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0ED49" w14:textId="77777777" w:rsidR="004A6C5A" w:rsidRDefault="004A6C5A" w:rsidP="00F42137">
      <w:pPr>
        <w:rPr>
          <w:szCs w:val="20"/>
        </w:rPr>
      </w:pPr>
    </w:p>
    <w:p w14:paraId="6E407120" w14:textId="77777777" w:rsidR="00CD5F9A" w:rsidRDefault="00CD5F9A" w:rsidP="00F42137">
      <w:pPr>
        <w:rPr>
          <w:szCs w:val="20"/>
        </w:rPr>
      </w:pPr>
    </w:p>
    <w:p w14:paraId="070A775B" w14:textId="1F4CA9ED" w:rsidR="00CD5F9A" w:rsidRPr="00AB2CCA" w:rsidRDefault="00CD5F9A" w:rsidP="00AB2CCA">
      <w:pPr>
        <w:jc w:val="center"/>
        <w:rPr>
          <w:b/>
          <w:bCs/>
          <w:sz w:val="28"/>
          <w:szCs w:val="28"/>
        </w:rPr>
      </w:pPr>
      <w:r w:rsidRPr="00AB2CCA">
        <w:rPr>
          <w:b/>
          <w:bCs/>
          <w:sz w:val="28"/>
          <w:szCs w:val="28"/>
        </w:rPr>
        <w:t xml:space="preserve">Instrukcja konserwacji i  bezpieczeństwa dla </w:t>
      </w:r>
      <w:r w:rsidR="00AB2CCA" w:rsidRPr="00AB2CCA">
        <w:rPr>
          <w:b/>
          <w:bCs/>
          <w:sz w:val="28"/>
          <w:szCs w:val="28"/>
        </w:rPr>
        <w:t>tekstyliów domowych</w:t>
      </w:r>
    </w:p>
    <w:p w14:paraId="7C9710C6" w14:textId="77777777" w:rsidR="00CD5F9A" w:rsidRDefault="00CD5F9A" w:rsidP="00F42137">
      <w:pPr>
        <w:rPr>
          <w:szCs w:val="20"/>
        </w:rPr>
      </w:pPr>
    </w:p>
    <w:p w14:paraId="17A00072" w14:textId="56758AA3" w:rsidR="00CD5F9A" w:rsidRPr="00CD5F9A" w:rsidRDefault="00CD5F9A" w:rsidP="00CD5F9A">
      <w:pPr>
        <w:pStyle w:val="Akapitzlist"/>
        <w:numPr>
          <w:ilvl w:val="0"/>
          <w:numId w:val="2"/>
        </w:numPr>
        <w:rPr>
          <w:szCs w:val="20"/>
        </w:rPr>
      </w:pPr>
      <w:r>
        <w:rPr>
          <w:szCs w:val="20"/>
        </w:rPr>
        <w:t>Przed pierwszym użyciem</w:t>
      </w:r>
      <w:r w:rsidR="00AB2CCA">
        <w:rPr>
          <w:szCs w:val="20"/>
        </w:rPr>
        <w:t xml:space="preserve"> tekstylia domowe </w:t>
      </w:r>
      <w:r>
        <w:rPr>
          <w:szCs w:val="20"/>
        </w:rPr>
        <w:t xml:space="preserve">pierzemy </w:t>
      </w:r>
      <w:r w:rsidR="00AB2CCA">
        <w:rPr>
          <w:szCs w:val="20"/>
        </w:rPr>
        <w:t xml:space="preserve">zgodnie z przepisem pielęgnacji </w:t>
      </w:r>
      <w:r w:rsidR="00D618C8">
        <w:rPr>
          <w:rFonts w:cstheme="minorHAnsi"/>
          <w:szCs w:val="20"/>
        </w:rPr>
        <w:t>(</w:t>
      </w:r>
      <w:r w:rsidR="000F45CA">
        <w:rPr>
          <w:rFonts w:cstheme="minorHAnsi"/>
          <w:szCs w:val="20"/>
        </w:rPr>
        <w:t>w ramach zachowania</w:t>
      </w:r>
      <w:r w:rsidR="00D618C8">
        <w:rPr>
          <w:rFonts w:cstheme="minorHAnsi"/>
          <w:szCs w:val="20"/>
        </w:rPr>
        <w:t xml:space="preserve"> higieny i zwiększenia chłonności)</w:t>
      </w:r>
      <w:r w:rsidR="00E70BB1">
        <w:rPr>
          <w:rFonts w:cstheme="minorHAnsi"/>
          <w:szCs w:val="20"/>
        </w:rPr>
        <w:t>.</w:t>
      </w:r>
    </w:p>
    <w:p w14:paraId="154A146F" w14:textId="7EA9A1EF" w:rsidR="00CD5F9A" w:rsidRPr="00CD5F9A" w:rsidRDefault="000F45CA" w:rsidP="00CD5F9A">
      <w:pPr>
        <w:pStyle w:val="Akapitzlist"/>
        <w:numPr>
          <w:ilvl w:val="0"/>
          <w:numId w:val="2"/>
        </w:numPr>
        <w:rPr>
          <w:szCs w:val="20"/>
        </w:rPr>
      </w:pPr>
      <w:r>
        <w:rPr>
          <w:rFonts w:cstheme="minorHAnsi"/>
          <w:szCs w:val="20"/>
        </w:rPr>
        <w:t xml:space="preserve">Tekstylia domowe </w:t>
      </w:r>
      <w:r w:rsidR="00CD5F9A">
        <w:rPr>
          <w:rFonts w:cstheme="minorHAnsi"/>
          <w:szCs w:val="20"/>
        </w:rPr>
        <w:t xml:space="preserve">pierzemy regularnie w zależności od intensywności </w:t>
      </w:r>
      <w:r>
        <w:rPr>
          <w:rFonts w:cstheme="minorHAnsi"/>
          <w:szCs w:val="20"/>
        </w:rPr>
        <w:t>ich</w:t>
      </w:r>
      <w:r w:rsidR="00CD5F9A">
        <w:rPr>
          <w:rFonts w:cstheme="minorHAnsi"/>
          <w:szCs w:val="20"/>
        </w:rPr>
        <w:t xml:space="preserve"> użytkowania</w:t>
      </w:r>
      <w:r w:rsidR="00E70BB1">
        <w:rPr>
          <w:rFonts w:cstheme="minorHAnsi"/>
          <w:szCs w:val="20"/>
        </w:rPr>
        <w:t xml:space="preserve"> ni</w:t>
      </w:r>
      <w:r>
        <w:rPr>
          <w:rFonts w:cstheme="minorHAnsi"/>
          <w:szCs w:val="20"/>
        </w:rPr>
        <w:t>e</w:t>
      </w:r>
      <w:r w:rsidR="00E70BB1">
        <w:rPr>
          <w:rFonts w:cstheme="minorHAnsi"/>
          <w:szCs w:val="20"/>
        </w:rPr>
        <w:t xml:space="preserve"> rzadziej niż po</w:t>
      </w:r>
      <w:r>
        <w:rPr>
          <w:rFonts w:cstheme="minorHAnsi"/>
          <w:szCs w:val="20"/>
        </w:rPr>
        <w:t xml:space="preserve"> kilku lub kilkunastu razach </w:t>
      </w:r>
      <w:r w:rsidR="00E70BB1">
        <w:rPr>
          <w:rFonts w:cstheme="minorHAnsi"/>
          <w:szCs w:val="20"/>
        </w:rPr>
        <w:t>użyci</w:t>
      </w:r>
      <w:r>
        <w:rPr>
          <w:rFonts w:cstheme="minorHAnsi"/>
          <w:szCs w:val="20"/>
        </w:rPr>
        <w:t>a produktów</w:t>
      </w:r>
      <w:r w:rsidR="00CD5F9A">
        <w:rPr>
          <w:rFonts w:cstheme="minorHAnsi"/>
          <w:szCs w:val="20"/>
        </w:rPr>
        <w:t>.</w:t>
      </w:r>
    </w:p>
    <w:p w14:paraId="409E419C" w14:textId="1B293625" w:rsidR="00CD5F9A" w:rsidRPr="00E70BB1" w:rsidRDefault="00E70BB1" w:rsidP="00CD5F9A">
      <w:pPr>
        <w:pStyle w:val="Akapitzlist"/>
        <w:numPr>
          <w:ilvl w:val="0"/>
          <w:numId w:val="2"/>
        </w:numPr>
        <w:rPr>
          <w:szCs w:val="20"/>
        </w:rPr>
      </w:pPr>
      <w:r>
        <w:rPr>
          <w:rFonts w:cstheme="minorHAnsi"/>
          <w:szCs w:val="20"/>
        </w:rPr>
        <w:t>Przed praniem – tekstylia s</w:t>
      </w:r>
      <w:r w:rsidR="00CD5F9A">
        <w:rPr>
          <w:rFonts w:cstheme="minorHAnsi"/>
          <w:szCs w:val="20"/>
        </w:rPr>
        <w:t>egregujemy w zależności od koloru.</w:t>
      </w:r>
    </w:p>
    <w:p w14:paraId="6A75F82B" w14:textId="7DD3BE65" w:rsidR="00CD5F9A" w:rsidRPr="00CD5F9A" w:rsidRDefault="00CD5F9A" w:rsidP="00CD5F9A">
      <w:pPr>
        <w:pStyle w:val="Akapitzlist"/>
        <w:numPr>
          <w:ilvl w:val="0"/>
          <w:numId w:val="2"/>
        </w:numPr>
        <w:rPr>
          <w:szCs w:val="20"/>
        </w:rPr>
      </w:pPr>
      <w:r>
        <w:rPr>
          <w:rFonts w:cstheme="minorHAnsi"/>
          <w:szCs w:val="20"/>
        </w:rPr>
        <w:t xml:space="preserve">Weryfikujemy informacje zawarte na metkach </w:t>
      </w:r>
      <w:r w:rsidR="000F45CA">
        <w:rPr>
          <w:rFonts w:cstheme="minorHAnsi"/>
          <w:szCs w:val="20"/>
        </w:rPr>
        <w:t>z przepisem konserwacji uwzględniając znaki pielęgnacyjne.</w:t>
      </w:r>
    </w:p>
    <w:p w14:paraId="2CF8D8F1" w14:textId="12558115" w:rsidR="00CD5F9A" w:rsidRDefault="00D618C8" w:rsidP="00CD5F9A">
      <w:pPr>
        <w:pStyle w:val="Akapitzlist"/>
        <w:numPr>
          <w:ilvl w:val="0"/>
          <w:numId w:val="2"/>
        </w:numPr>
        <w:rPr>
          <w:szCs w:val="20"/>
        </w:rPr>
      </w:pPr>
      <w:r>
        <w:rPr>
          <w:szCs w:val="20"/>
        </w:rPr>
        <w:t xml:space="preserve">Przestrzegamy </w:t>
      </w:r>
      <w:r w:rsidR="00E70BB1">
        <w:rPr>
          <w:szCs w:val="20"/>
        </w:rPr>
        <w:t xml:space="preserve">maksymalnego </w:t>
      </w:r>
      <w:r>
        <w:rPr>
          <w:szCs w:val="20"/>
        </w:rPr>
        <w:t>załadunku pralki. Zbyt duża ilość ręczników może spowodować, że nie będą zbyt dokładnie wyprane</w:t>
      </w:r>
      <w:r w:rsidR="00E70BB1">
        <w:rPr>
          <w:szCs w:val="20"/>
        </w:rPr>
        <w:t xml:space="preserve"> i wypłukane</w:t>
      </w:r>
      <w:r>
        <w:rPr>
          <w:szCs w:val="20"/>
        </w:rPr>
        <w:t>.</w:t>
      </w:r>
    </w:p>
    <w:p w14:paraId="77DF1662" w14:textId="461FF0D7" w:rsidR="00D618C8" w:rsidRDefault="00D618C8" w:rsidP="00CD5F9A">
      <w:pPr>
        <w:pStyle w:val="Akapitzlist"/>
        <w:numPr>
          <w:ilvl w:val="0"/>
          <w:numId w:val="2"/>
        </w:numPr>
        <w:rPr>
          <w:szCs w:val="20"/>
        </w:rPr>
      </w:pPr>
      <w:r>
        <w:rPr>
          <w:szCs w:val="20"/>
        </w:rPr>
        <w:t>Przestrzega</w:t>
      </w:r>
      <w:r w:rsidR="00BD4F95">
        <w:rPr>
          <w:szCs w:val="20"/>
        </w:rPr>
        <w:t>my</w:t>
      </w:r>
      <w:r>
        <w:rPr>
          <w:szCs w:val="20"/>
        </w:rPr>
        <w:t xml:space="preserve"> ilości środka piorącego</w:t>
      </w:r>
      <w:r w:rsidR="00AB2CCA">
        <w:rPr>
          <w:szCs w:val="20"/>
        </w:rPr>
        <w:t xml:space="preserve"> zgodnie z zaleceniem producenta</w:t>
      </w:r>
      <w:r>
        <w:rPr>
          <w:szCs w:val="20"/>
        </w:rPr>
        <w:t>. Zbyt mała ilość nie usunie dokładnie zabrudzeń, potu i bakterii.</w:t>
      </w:r>
    </w:p>
    <w:p w14:paraId="306EBB95" w14:textId="0A6A0709" w:rsidR="00AB2CCA" w:rsidRDefault="00AB2CCA" w:rsidP="00AB2CCA">
      <w:pPr>
        <w:pStyle w:val="Akapitzlist"/>
        <w:numPr>
          <w:ilvl w:val="0"/>
          <w:numId w:val="2"/>
        </w:numPr>
        <w:rPr>
          <w:szCs w:val="20"/>
        </w:rPr>
      </w:pPr>
      <w:r>
        <w:rPr>
          <w:szCs w:val="20"/>
        </w:rPr>
        <w:t xml:space="preserve">Przestrzegamy ilości środka do płukania i zmiękczaczy do tkanin  nie przekraczając sugerowanych przez producenta ilości. Zbyt duża ilość środków do płukania może powodować zmniejszenie chłonności </w:t>
      </w:r>
      <w:r w:rsidR="000F45CA">
        <w:rPr>
          <w:szCs w:val="20"/>
        </w:rPr>
        <w:t>tekstyliów</w:t>
      </w:r>
      <w:r w:rsidR="00994A9F">
        <w:rPr>
          <w:szCs w:val="20"/>
        </w:rPr>
        <w:t xml:space="preserve"> domowych</w:t>
      </w:r>
      <w:r>
        <w:rPr>
          <w:szCs w:val="20"/>
        </w:rPr>
        <w:t>.</w:t>
      </w:r>
    </w:p>
    <w:p w14:paraId="44EF06C9" w14:textId="22C14C2C" w:rsidR="00D618C8" w:rsidRDefault="00D618C8" w:rsidP="00CD5F9A">
      <w:pPr>
        <w:pStyle w:val="Akapitzlist"/>
        <w:numPr>
          <w:ilvl w:val="0"/>
          <w:numId w:val="2"/>
        </w:numPr>
        <w:rPr>
          <w:szCs w:val="20"/>
        </w:rPr>
      </w:pPr>
      <w:r>
        <w:rPr>
          <w:szCs w:val="20"/>
        </w:rPr>
        <w:t>Krótki cykl prania i zbyt niska temperatura oraz słabe odwirowanie spowoduje, że pranie nie będzie skuteczne.</w:t>
      </w:r>
    </w:p>
    <w:p w14:paraId="29F1E62B" w14:textId="701531B3" w:rsidR="000F45CA" w:rsidRPr="00CD5F9A" w:rsidRDefault="000F45CA" w:rsidP="000F45CA">
      <w:pPr>
        <w:pStyle w:val="Akapitzlist"/>
        <w:numPr>
          <w:ilvl w:val="0"/>
          <w:numId w:val="2"/>
        </w:numPr>
        <w:rPr>
          <w:szCs w:val="20"/>
        </w:rPr>
      </w:pPr>
      <w:r>
        <w:rPr>
          <w:rFonts w:cstheme="minorHAnsi"/>
          <w:szCs w:val="20"/>
        </w:rPr>
        <w:t xml:space="preserve">Po praniu nie należy pozostawiać </w:t>
      </w:r>
      <w:r w:rsidR="00994A9F">
        <w:rPr>
          <w:rFonts w:cstheme="minorHAnsi"/>
          <w:szCs w:val="20"/>
        </w:rPr>
        <w:t xml:space="preserve">tekstyliów </w:t>
      </w:r>
      <w:r>
        <w:rPr>
          <w:rFonts w:cstheme="minorHAnsi"/>
          <w:szCs w:val="20"/>
        </w:rPr>
        <w:t xml:space="preserve">w pralce. Zbyt długie pozostawienie </w:t>
      </w:r>
      <w:r w:rsidR="00994A9F">
        <w:rPr>
          <w:rFonts w:cstheme="minorHAnsi"/>
          <w:szCs w:val="20"/>
        </w:rPr>
        <w:t xml:space="preserve">ich </w:t>
      </w:r>
      <w:r>
        <w:rPr>
          <w:rFonts w:cstheme="minorHAnsi"/>
          <w:szCs w:val="20"/>
        </w:rPr>
        <w:t>w bębnie pralki wpływa na trwałość i świeży zapach.</w:t>
      </w:r>
    </w:p>
    <w:p w14:paraId="197854D3" w14:textId="006A6A6E" w:rsidR="001E03DB" w:rsidRDefault="00994A9F" w:rsidP="001E03DB">
      <w:pPr>
        <w:pStyle w:val="Akapitzlist"/>
        <w:numPr>
          <w:ilvl w:val="0"/>
          <w:numId w:val="2"/>
        </w:numPr>
        <w:rPr>
          <w:szCs w:val="20"/>
        </w:rPr>
      </w:pPr>
      <w:r>
        <w:rPr>
          <w:szCs w:val="20"/>
        </w:rPr>
        <w:t xml:space="preserve">Tekstylia </w:t>
      </w:r>
      <w:r w:rsidR="001E03DB">
        <w:rPr>
          <w:szCs w:val="20"/>
        </w:rPr>
        <w:t xml:space="preserve">starannie strzepnąć i rozwiesić najlepiej w przewiewnym miejscu lub wysuszyć w automatycznej suszarce do ubrań. Tekstylia będą puszyste i unikniemy </w:t>
      </w:r>
      <w:r>
        <w:rPr>
          <w:szCs w:val="20"/>
        </w:rPr>
        <w:t>dużej ilości zagnieceń</w:t>
      </w:r>
      <w:r w:rsidR="001E03DB">
        <w:rPr>
          <w:szCs w:val="20"/>
        </w:rPr>
        <w:t xml:space="preserve">. </w:t>
      </w:r>
    </w:p>
    <w:p w14:paraId="09832177" w14:textId="77777777" w:rsidR="001E03DB" w:rsidRDefault="001E03DB" w:rsidP="005A2687">
      <w:pPr>
        <w:rPr>
          <w:szCs w:val="20"/>
        </w:rPr>
      </w:pPr>
    </w:p>
    <w:p w14:paraId="23143687" w14:textId="77777777" w:rsidR="001E03DB" w:rsidRDefault="001E03DB" w:rsidP="001E03DB">
      <w:pPr>
        <w:ind w:left="360"/>
        <w:rPr>
          <w:szCs w:val="20"/>
        </w:rPr>
      </w:pPr>
    </w:p>
    <w:p w14:paraId="1A3BBB16" w14:textId="2ED6359E" w:rsidR="001E03DB" w:rsidRDefault="001E03DB" w:rsidP="001E03DB">
      <w:pPr>
        <w:ind w:left="360"/>
        <w:rPr>
          <w:szCs w:val="20"/>
        </w:rPr>
      </w:pPr>
      <w:r>
        <w:rPr>
          <w:szCs w:val="20"/>
        </w:rPr>
        <w:t>Pamiętaj, że odpowiednia konserwacja może przedłużyć trwałość, kolor i puszystość wyrobu. Bezpieczeństwo i właściwe użytkowanie zależy głównie od pielęgnacji i zachowania ostrożności podczas użytkowania.</w:t>
      </w:r>
    </w:p>
    <w:p w14:paraId="39FC0020" w14:textId="2644EF4D" w:rsidR="005A2687" w:rsidRPr="005A2687" w:rsidRDefault="005A2687" w:rsidP="00544F20">
      <w:pPr>
        <w:ind w:left="360"/>
        <w:rPr>
          <w:szCs w:val="20"/>
        </w:rPr>
      </w:pPr>
      <w:r w:rsidRPr="005A2687">
        <w:rPr>
          <w:szCs w:val="20"/>
        </w:rPr>
        <w:t>Parametry użytkowe są zgodne z normą: ZN-PWFKiW- 001/2013, która powstała w oparciu o normę PN-EN 14697:2007. P</w:t>
      </w:r>
      <w:r w:rsidR="00544F20">
        <w:rPr>
          <w:szCs w:val="20"/>
        </w:rPr>
        <w:t>rodukty posiadają</w:t>
      </w:r>
      <w:r w:rsidRPr="005A2687">
        <w:rPr>
          <w:szCs w:val="20"/>
        </w:rPr>
        <w:t xml:space="preserve"> certyfikat</w:t>
      </w:r>
      <w:r w:rsidR="00544F20">
        <w:rPr>
          <w:szCs w:val="20"/>
        </w:rPr>
        <w:t>y</w:t>
      </w:r>
      <w:r w:rsidRPr="005A2687">
        <w:rPr>
          <w:szCs w:val="20"/>
        </w:rPr>
        <w:t xml:space="preserve"> OEKO-TEX Nr IW 00057 klasa I</w:t>
      </w:r>
      <w:r w:rsidR="00544F20">
        <w:rPr>
          <w:szCs w:val="20"/>
        </w:rPr>
        <w:t xml:space="preserve"> (tekstylia domowe) i</w:t>
      </w:r>
      <w:r w:rsidR="00544F20" w:rsidRPr="00544F20">
        <w:rPr>
          <w:szCs w:val="20"/>
        </w:rPr>
        <w:t xml:space="preserve"> </w:t>
      </w:r>
      <w:r w:rsidR="00544F20" w:rsidRPr="005A2687">
        <w:rPr>
          <w:szCs w:val="20"/>
        </w:rPr>
        <w:t>OEKO-TEX Nr IW 00</w:t>
      </w:r>
      <w:r w:rsidR="00544F20">
        <w:rPr>
          <w:szCs w:val="20"/>
        </w:rPr>
        <w:t>353</w:t>
      </w:r>
      <w:r w:rsidR="00544F20" w:rsidRPr="005A2687">
        <w:rPr>
          <w:szCs w:val="20"/>
        </w:rPr>
        <w:t xml:space="preserve"> klasa I</w:t>
      </w:r>
      <w:r w:rsidRPr="005A2687">
        <w:rPr>
          <w:szCs w:val="20"/>
        </w:rPr>
        <w:t xml:space="preserve"> </w:t>
      </w:r>
      <w:r w:rsidR="00544F20">
        <w:rPr>
          <w:szCs w:val="20"/>
        </w:rPr>
        <w:t xml:space="preserve">(tekstylia dla dzieci) </w:t>
      </w:r>
      <w:r w:rsidRPr="005A2687">
        <w:rPr>
          <w:szCs w:val="20"/>
        </w:rPr>
        <w:t>uprawniając</w:t>
      </w:r>
      <w:r w:rsidR="00544F20">
        <w:rPr>
          <w:szCs w:val="20"/>
        </w:rPr>
        <w:t>e</w:t>
      </w:r>
      <w:r w:rsidRPr="005A2687">
        <w:rPr>
          <w:szCs w:val="20"/>
        </w:rPr>
        <w:t xml:space="preserve"> do posługiwania się znakiem Öko-Tex Standard 100. Informujemy, że nasze wyroby nie mają obowiązku posiadania znaku CE. </w:t>
      </w:r>
    </w:p>
    <w:p w14:paraId="7626E2C5" w14:textId="77777777" w:rsidR="005A2687" w:rsidRPr="001E03DB" w:rsidRDefault="005A2687" w:rsidP="001E03DB">
      <w:pPr>
        <w:ind w:left="360"/>
        <w:rPr>
          <w:szCs w:val="20"/>
        </w:rPr>
      </w:pPr>
    </w:p>
    <w:sectPr w:rsidR="005A2687" w:rsidRPr="001E03DB" w:rsidSect="004A6C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8A687" w14:textId="77777777" w:rsidR="008427DF" w:rsidRDefault="008427DF" w:rsidP="004A6C5A">
      <w:pPr>
        <w:spacing w:after="0" w:line="240" w:lineRule="auto"/>
      </w:pPr>
      <w:r>
        <w:separator/>
      </w:r>
    </w:p>
  </w:endnote>
  <w:endnote w:type="continuationSeparator" w:id="0">
    <w:p w14:paraId="211FD292" w14:textId="77777777" w:rsidR="008427DF" w:rsidRDefault="008427DF" w:rsidP="004A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567EC" w14:textId="77777777" w:rsidR="004A6C5A" w:rsidRDefault="003669D9">
    <w:pPr>
      <w:pStyle w:val="Stopka1"/>
      <w:ind w:left="-567"/>
    </w:pPr>
    <w:r>
      <w:rPr>
        <w:noProof/>
        <w:lang w:eastAsia="pl-PL"/>
      </w:rPr>
      <w:drawing>
        <wp:inline distT="0" distB="0" distL="0" distR="0" wp14:anchorId="0C969518" wp14:editId="07E27D28">
          <wp:extent cx="6449060" cy="8305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830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5A3F9" w14:textId="77777777" w:rsidR="008427DF" w:rsidRDefault="008427DF" w:rsidP="004A6C5A">
      <w:pPr>
        <w:spacing w:after="0" w:line="240" w:lineRule="auto"/>
      </w:pPr>
      <w:r>
        <w:separator/>
      </w:r>
    </w:p>
  </w:footnote>
  <w:footnote w:type="continuationSeparator" w:id="0">
    <w:p w14:paraId="590D99A7" w14:textId="77777777" w:rsidR="008427DF" w:rsidRDefault="008427DF" w:rsidP="004A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56B06" w14:textId="77777777" w:rsidR="004A6C5A" w:rsidRDefault="003669D9">
    <w:pPr>
      <w:pStyle w:val="Nagwek1"/>
    </w:pPr>
    <w:r>
      <w:rPr>
        <w:noProof/>
        <w:lang w:eastAsia="pl-PL"/>
      </w:rPr>
      <w:drawing>
        <wp:inline distT="0" distB="0" distL="0" distR="0" wp14:anchorId="66F9EFF5" wp14:editId="1D7780D8">
          <wp:extent cx="2256790" cy="5372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679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F79F9F" w14:textId="77777777" w:rsidR="004A6C5A" w:rsidRDefault="004A6C5A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63FFD"/>
    <w:multiLevelType w:val="hybridMultilevel"/>
    <w:tmpl w:val="80B4F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A0357"/>
    <w:multiLevelType w:val="hybridMultilevel"/>
    <w:tmpl w:val="48401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227918">
    <w:abstractNumId w:val="0"/>
  </w:num>
  <w:num w:numId="2" w16cid:durableId="1188328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5A"/>
    <w:rsid w:val="000F45CA"/>
    <w:rsid w:val="001E03DB"/>
    <w:rsid w:val="002D0FD5"/>
    <w:rsid w:val="003669D9"/>
    <w:rsid w:val="003A4F09"/>
    <w:rsid w:val="004A6C5A"/>
    <w:rsid w:val="00544F20"/>
    <w:rsid w:val="005A2687"/>
    <w:rsid w:val="007B220F"/>
    <w:rsid w:val="008427DF"/>
    <w:rsid w:val="00994A9F"/>
    <w:rsid w:val="00A4080C"/>
    <w:rsid w:val="00AA4B99"/>
    <w:rsid w:val="00AB2CCA"/>
    <w:rsid w:val="00BC33F0"/>
    <w:rsid w:val="00BD4F95"/>
    <w:rsid w:val="00C8317E"/>
    <w:rsid w:val="00CD5F9A"/>
    <w:rsid w:val="00D618C8"/>
    <w:rsid w:val="00D936DA"/>
    <w:rsid w:val="00E70BB1"/>
    <w:rsid w:val="00ED7AA8"/>
    <w:rsid w:val="00EF0BFF"/>
    <w:rsid w:val="00F42137"/>
    <w:rsid w:val="00F7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4DD7"/>
  <w15:docId w15:val="{C9D675AC-C8F5-41DF-B1D2-46F44E2C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C5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3CA1"/>
  </w:style>
  <w:style w:type="character" w:customStyle="1" w:styleId="StopkaZnak">
    <w:name w:val="Stopka Znak"/>
    <w:basedOn w:val="Domylnaczcionkaakapitu"/>
    <w:link w:val="Stopka1"/>
    <w:uiPriority w:val="99"/>
    <w:qFormat/>
    <w:rsid w:val="00BC3CA1"/>
  </w:style>
  <w:style w:type="character" w:customStyle="1" w:styleId="WW8Num1z0">
    <w:name w:val="WW8Num1z0"/>
    <w:qFormat/>
    <w:rsid w:val="004A6C5A"/>
  </w:style>
  <w:style w:type="paragraph" w:styleId="Nagwek">
    <w:name w:val="header"/>
    <w:basedOn w:val="Normalny"/>
    <w:next w:val="Tekstpodstawowy"/>
    <w:link w:val="NagwekZnak"/>
    <w:qFormat/>
    <w:rsid w:val="004A6C5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A6C5A"/>
    <w:pPr>
      <w:spacing w:after="140" w:line="276" w:lineRule="auto"/>
    </w:pPr>
  </w:style>
  <w:style w:type="paragraph" w:styleId="Lista">
    <w:name w:val="List"/>
    <w:basedOn w:val="Tekstpodstawowy"/>
    <w:rsid w:val="004A6C5A"/>
    <w:rPr>
      <w:rFonts w:cs="Arial"/>
    </w:rPr>
  </w:style>
  <w:style w:type="paragraph" w:customStyle="1" w:styleId="Legenda1">
    <w:name w:val="Legenda1"/>
    <w:basedOn w:val="Normalny"/>
    <w:qFormat/>
    <w:rsid w:val="004A6C5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A6C5A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A6C5A"/>
  </w:style>
  <w:style w:type="paragraph" w:customStyle="1" w:styleId="Nagwek1">
    <w:name w:val="Nagłówek1"/>
    <w:basedOn w:val="Normalny"/>
    <w:uiPriority w:val="99"/>
    <w:unhideWhenUsed/>
    <w:rsid w:val="00BC3CA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BC3CA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4A6C5A"/>
  </w:style>
  <w:style w:type="numbering" w:customStyle="1" w:styleId="WW8Num1">
    <w:name w:val="WW8Num1"/>
    <w:qFormat/>
    <w:rsid w:val="004A6C5A"/>
  </w:style>
  <w:style w:type="paragraph" w:styleId="Tekstdymka">
    <w:name w:val="Balloon Text"/>
    <w:basedOn w:val="Normalny"/>
    <w:link w:val="TekstdymkaZnak"/>
    <w:uiPriority w:val="99"/>
    <w:semiHidden/>
    <w:unhideWhenUsed/>
    <w:rsid w:val="00AA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B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936DA"/>
    <w:pPr>
      <w:suppressAutoHyphens w:val="0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8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8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9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Zwoltex Sp. z o.o.</dc:creator>
  <dc:description/>
  <cp:lastModifiedBy>Zwoltex Sp. z o.o.</cp:lastModifiedBy>
  <cp:revision>4</cp:revision>
  <dcterms:created xsi:type="dcterms:W3CDTF">2024-09-23T13:06:00Z</dcterms:created>
  <dcterms:modified xsi:type="dcterms:W3CDTF">2024-09-24T05:28:00Z</dcterms:modified>
  <dc:language>pl-PL</dc:language>
</cp:coreProperties>
</file>